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0393" w:rsidTr="00D203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075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03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75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0393" w:rsidRDefault="00D2039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393" w:rsidRDefault="00D2039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B2B2B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2039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0393" w:rsidRDefault="00D203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0393" w:rsidRDefault="00D2039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B2B2B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262"/>
              <w:gridCol w:w="47"/>
            </w:tblGrid>
            <w:tr w:rsidR="00D20393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D20393" w:rsidRDefault="00D20393">
                  <w:r>
                    <w:rPr>
                      <w:rFonts w:ascii="Helvetica" w:hAnsi="Helvetica"/>
                    </w:rPr>
                    <w:t xml:space="preserve">  </w:t>
                  </w:r>
                </w:p>
              </w:tc>
            </w:tr>
            <w:tr w:rsidR="00D20393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D20393" w:rsidRPr="00D20393" w:rsidRDefault="00D20393">
                  <w:pPr>
                    <w:rPr>
                      <w:sz w:val="24"/>
                      <w:szCs w:val="24"/>
                    </w:rPr>
                  </w:pPr>
                  <w:r w:rsidRPr="00D20393">
                    <w:rPr>
                      <w:rFonts w:ascii="Helvetica" w:hAnsi="Helvetica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2"/>
                  </w:tblGrid>
                  <w:tr w:rsidR="00D20393" w:rsidRPr="00D2039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5"/>
                          <w:gridCol w:w="8107"/>
                        </w:tblGrid>
                        <w:tr w:rsidR="00D20393" w:rsidRPr="00D20393" w:rsidTr="00D20393">
                          <w:trPr>
                            <w:tblCellSpacing w:w="15" w:type="dxa"/>
                          </w:trPr>
                          <w:tc>
                            <w:tcPr>
                              <w:tcW w:w="111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D20393" w:rsidRPr="00D20393" w:rsidRDefault="00D20393">
                              <w:pPr>
                                <w:ind w:right="7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D20393" w:rsidRPr="00D20393" w:rsidRDefault="00D20393">
                              <w:pPr>
                                <w:spacing w:line="360" w:lineRule="atLeast"/>
                                <w:outlineLvl w:val="0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D20393" w:rsidRPr="00D20393" w:rsidRDefault="00D20393">
                        <w:pPr>
                          <w:rPr>
                            <w:sz w:val="24"/>
                            <w:szCs w:val="24"/>
                          </w:rPr>
                        </w:pPr>
                        <w:r w:rsidRPr="00D20393">
                          <w:rPr>
                            <w:rFonts w:ascii="Helvetica" w:hAnsi="Helvetica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AUDITIONS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Perform at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Syracuse University’s 33nd  ANNUAL</w:t>
                        </w:r>
                        <w:r w:rsidRPr="00D20393">
                          <w:rPr>
                            <w:rFonts w:ascii="Helvetica" w:hAnsi="Helvetica"/>
                            <w:b/>
                            <w:bCs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Dr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1F497D"/>
                          </w:rPr>
                          <w:t>.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 xml:space="preserve"> Martin Luther King Jr.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Dinner Celebration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  <w:rPr>
                            <w:color w:val="FF0000"/>
                          </w:rPr>
                        </w:pP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t xml:space="preserve">Sunday, January 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t>28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t>, 2018 at the Carrier Dome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Fonts w:ascii="Helvetica" w:hAnsi="Helvetica"/>
                          </w:rPr>
                          <w:t>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Fonts w:ascii="Helvetica" w:hAnsi="Helvetica"/>
                          </w:rPr>
                          <w:t>Electronic applications available at: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hyperlink r:id="rId4" w:history="1">
                          <w:r w:rsidRPr="00D20393">
                            <w:rPr>
                              <w:rStyle w:val="Hyperlink"/>
                              <w:rFonts w:ascii="Helvetica" w:hAnsi="Helvetica"/>
                              <w:color w:val="auto"/>
                              <w:u w:val="none"/>
                            </w:rPr>
                            <w:t>mlk.syr.edu</w:t>
                          </w:r>
                        </w:hyperlink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Due November 10, 2017 by 5pm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___________________________________________________________________________________________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SU’s 33nd Annual Doctor Martin Luther King Jr. Celebration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 Application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NAME/GROUP NAME: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TYPE OF PERFORMANCE:  </w:t>
                        </w:r>
                        <w:r w:rsidRPr="00D20393">
                          <w:rPr>
                            <w:rFonts w:ascii="Helvetica" w:hAnsi="Helvetica"/>
                          </w:rPr>
                          <w:t xml:space="preserve">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NUMBER OF PEOPLE PERFORMING: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CONTACT PERSON:</w:t>
                        </w:r>
                        <w:r w:rsidRPr="00D20393">
                          <w:rPr>
                            <w:rFonts w:ascii="Helvetica" w:hAnsi="Helvetica"/>
                          </w:rPr>
                          <w:t>           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EMAIL:  </w:t>
                        </w:r>
                        <w:r w:rsidRPr="00D20393">
                          <w:rPr>
                            <w:rFonts w:ascii="Helvetica" w:hAnsi="Helvetica"/>
                          </w:rPr>
                          <w:t> 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PHONE NUMBER:  </w:t>
                        </w:r>
                        <w:r w:rsidRPr="00D20393">
                          <w:rPr>
                            <w:rFonts w:ascii="Helvetica" w:hAnsi="Helvetica"/>
                          </w:rPr>
                          <w:t>              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lastRenderedPageBreak/>
                          <w:t>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FF0000"/>
                          </w:rPr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RULES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 xml:space="preserve">  </w:t>
                        </w:r>
                        <w:r w:rsidRPr="00D20393">
                          <w:rPr>
                            <w:rFonts w:ascii="Helvetica" w:hAnsi="Helvetica"/>
                            <w:b/>
                            <w:bCs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Deadline: November 10, 2017 by 5pm</w:t>
                        </w:r>
                        <w:r w:rsidRPr="00D20393">
                          <w:rPr>
                            <w:rFonts w:ascii="Helvetica" w:hAnsi="Helvetica"/>
                            <w:b/>
                            <w:bCs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Performance CANNOT exceed 3 minutes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Bring music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Auditions need to represent what you would perform at the dinner (NO EXCEPTIONS)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Auditions will be held on Wednesday, November 15, 2017 and Thursday, November 16, 2017 -  4-5:30pm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Description of Performance (be specific):            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Music Used for performance (if any):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Title:                   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Artists (You are responsible for bringing your own music on a CD):                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Equipment Requested: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 xml:space="preserve">How will your performance reflect DOCTOR Martin Luther King </w:t>
                        </w:r>
                        <w:proofErr w:type="spellStart"/>
                        <w:r w:rsidRPr="00D20393">
                          <w:rPr>
                            <w:rFonts w:ascii="Helvetica" w:hAnsi="Helvetica"/>
                          </w:rPr>
                          <w:t>Jr’S</w:t>
                        </w:r>
                        <w:proofErr w:type="spellEnd"/>
                        <w:r w:rsidRPr="00D20393">
                          <w:rPr>
                            <w:rFonts w:ascii="Helvetica" w:hAnsi="Helvetica"/>
                          </w:rPr>
                          <w:t xml:space="preserve"> Values and incorporate the theme, “remember celebrate act?”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PLEASE SUBMIT APPLICATION TO: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 xml:space="preserve">Cora A. Thomas at </w:t>
                        </w:r>
                        <w:hyperlink r:id="rId5" w:history="1">
                          <w:r w:rsidRPr="00D20393">
                            <w:rPr>
                              <w:rStyle w:val="Hyperlink"/>
                              <w:rFonts w:ascii="Helvetica" w:hAnsi="Helvetica"/>
                              <w:color w:val="0782C1"/>
                              <w:u w:val="none"/>
                            </w:rPr>
                            <w:t>cathomas@syr.edu</w:t>
                          </w:r>
                        </w:hyperlink>
                      </w:p>
                      <w:p w:rsidR="00D20393" w:rsidRPr="00D20393" w:rsidRDefault="00D203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20393">
                          <w:rPr>
                            <w:rFonts w:ascii="Helvetica" w:hAnsi="Helvetica"/>
                            <w:sz w:val="24"/>
                            <w:szCs w:val="24"/>
                          </w:rPr>
                          <w:t> </w:t>
                        </w:r>
                      </w:p>
                      <w:p w:rsidR="00D20393" w:rsidRPr="00D20393" w:rsidRDefault="00D2039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0393" w:rsidRPr="00D20393" w:rsidRDefault="00D203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D20393" w:rsidRDefault="00D2039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</w:rPr>
                    <w:lastRenderedPageBreak/>
                    <w:t xml:space="preserve">  </w:t>
                  </w:r>
                </w:p>
              </w:tc>
            </w:tr>
            <w:tr w:rsidR="00D20393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D20393" w:rsidRDefault="00D203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0393" w:rsidRDefault="00D2039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B2B2B"/>
              </w:rPr>
              <w:t> </w:t>
            </w:r>
          </w:p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2039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20393" w:rsidRDefault="00D20393">
                  <w:pPr>
                    <w:spacing w:before="90"/>
                  </w:pPr>
                  <w:r>
                    <w:rPr>
                      <w:rFonts w:ascii="Helvetica" w:hAnsi="Helvetica"/>
                      <w:sz w:val="17"/>
                      <w:szCs w:val="17"/>
                    </w:rPr>
                    <w:t> </w:t>
                  </w:r>
                </w:p>
              </w:tc>
            </w:tr>
            <w:tr w:rsidR="00D20393" w:rsidTr="00D20393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D20393" w:rsidRDefault="00D20393">
                  <w:pPr>
                    <w:pStyle w:val="NormalWeb"/>
                    <w:spacing w:before="240" w:beforeAutospacing="0" w:after="285" w:afterAutospacing="0" w:line="360" w:lineRule="atLeast"/>
                  </w:pPr>
                </w:p>
              </w:tc>
            </w:tr>
          </w:tbl>
          <w:p w:rsidR="00D20393" w:rsidRDefault="00D203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7AE5" w:rsidRDefault="00067AE5"/>
    <w:sectPr w:rsidR="0006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93"/>
    <w:rsid w:val="00067AE5"/>
    <w:rsid w:val="00756ABA"/>
    <w:rsid w:val="00D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AC7BA0"/>
  <w15:chartTrackingRefBased/>
  <w15:docId w15:val="{7BB14887-871D-4639-B61F-28049DF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39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03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D20393"/>
  </w:style>
  <w:style w:type="character" w:styleId="Strong">
    <w:name w:val="Strong"/>
    <w:basedOn w:val="DefaultParagraphFont"/>
    <w:uiPriority w:val="22"/>
    <w:qFormat/>
    <w:rsid w:val="00D20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omas@syr.edu" TargetMode="External"/><Relationship Id="rId4" Type="http://schemas.openxmlformats.org/officeDocument/2006/relationships/hyperlink" Target="http://hendricks.sy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kkobland</dc:creator>
  <cp:keywords/>
  <dc:description/>
  <cp:lastModifiedBy>kkobland</cp:lastModifiedBy>
  <cp:revision>1</cp:revision>
  <dcterms:created xsi:type="dcterms:W3CDTF">2017-10-30T18:35:00Z</dcterms:created>
  <dcterms:modified xsi:type="dcterms:W3CDTF">2017-10-30T18:37:00Z</dcterms:modified>
</cp:coreProperties>
</file>